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0D1" w14:textId="10709327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866254">
        <w:rPr>
          <w:rFonts w:ascii="Arial" w:hAnsi="Arial" w:cs="Arial"/>
          <w:sz w:val="20"/>
        </w:rPr>
        <w:t>14.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866254">
        <w:rPr>
          <w:rFonts w:ascii="Arial" w:hAnsi="Arial" w:cs="Arial"/>
          <w:sz w:val="20"/>
        </w:rPr>
        <w:t>16. lipnja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4F280659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437086">
        <w:rPr>
          <w:rFonts w:ascii="Arial" w:hAnsi="Arial" w:cs="Arial"/>
          <w:b/>
          <w:sz w:val="20"/>
        </w:rPr>
        <w:t>3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644933C2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437086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DF1D6B">
        <w:rPr>
          <w:rFonts w:ascii="Arial" w:hAnsi="Arial" w:cs="Arial"/>
          <w:sz w:val="20"/>
        </w:rPr>
        <w:t>12</w:t>
      </w:r>
      <w:r w:rsidR="005A368E">
        <w:rPr>
          <w:rFonts w:ascii="Arial" w:hAnsi="Arial" w:cs="Arial"/>
          <w:sz w:val="20"/>
        </w:rPr>
        <w:t>/2</w:t>
      </w:r>
      <w:r w:rsidR="00DF1D6B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6D7CF01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 xml:space="preserve">iskazanim u </w:t>
      </w:r>
      <w:r w:rsidR="00DF1D6B">
        <w:rPr>
          <w:rFonts w:ascii="Arial" w:hAnsi="Arial" w:cs="Arial"/>
          <w:sz w:val="20"/>
        </w:rPr>
        <w:t>eurima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DF1D6B">
        <w:rPr>
          <w:rFonts w:ascii="Arial" w:hAnsi="Arial" w:cs="Arial"/>
          <w:sz w:val="20"/>
        </w:rPr>
        <w:t>3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233BF20C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 xml:space="preserve">Procijenjeni troškovi u </w:t>
            </w:r>
            <w:r w:rsidR="006569F2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35CD5DF7" w:rsidR="00D96C70" w:rsidRPr="00D718CB" w:rsidRDefault="00DF1D6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13EE5B69" w:rsidR="00D96C70" w:rsidRPr="00D718CB" w:rsidRDefault="006569F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18AA2BB1" w:rsidR="00D96C70" w:rsidRPr="00D718CB" w:rsidRDefault="006569F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4DC183E9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>2.</w:t>
            </w:r>
            <w:r w:rsidR="002E0438" w:rsidRPr="00F85E4B">
              <w:rPr>
                <w:rFonts w:ascii="Arial" w:hAnsi="Arial" w:cs="Arial"/>
                <w:sz w:val="20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4F4A86A2" w:rsidR="00D96C70" w:rsidRPr="000A26CF" w:rsidRDefault="00DF1D6B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2E0438">
              <w:rPr>
                <w:rFonts w:ascii="Arial" w:hAnsi="Arial" w:cs="Arial"/>
                <w:sz w:val="20"/>
              </w:rPr>
              <w:t>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F670" w14:textId="77777777" w:rsidR="0038256A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D12412E" w14:textId="2027C096" w:rsidR="00D96C70" w:rsidRPr="000A26CF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C82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05B6A2A" w14:textId="25E6861C" w:rsidR="0038256A" w:rsidRPr="000A26CF" w:rsidRDefault="0038256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77777777" w:rsidR="002E0438" w:rsidRDefault="002E0438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02EE434E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4A477A3C" w:rsidR="00D96C70" w:rsidRPr="00F85E4B" w:rsidRDefault="00DF1D6B" w:rsidP="00DF1D6B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EA0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5684EEDF" w:rsidR="0038256A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F3E8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4EB5A6DB" w:rsidR="0038256A" w:rsidRPr="00F85E4B" w:rsidRDefault="0038256A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562C91F5" w:rsidR="00D96C70" w:rsidRPr="00F85E4B" w:rsidRDefault="00DF1D6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187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29CF0B15" w:rsidR="00D96C70" w:rsidRPr="00F85E4B" w:rsidRDefault="0038256A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1B297520" w:rsidR="00D96C70" w:rsidRPr="00F85E4B" w:rsidRDefault="0038256A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187.000,00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F497ADD" w:rsidR="00D96C70" w:rsidRPr="00F85E4B" w:rsidRDefault="00DF1D6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977FC">
              <w:rPr>
                <w:rFonts w:ascii="Arial" w:hAnsi="Arial" w:cs="Arial"/>
                <w:sz w:val="20"/>
              </w:rPr>
              <w:t>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05ACDF88" w:rsidR="00D96C70" w:rsidRPr="00F85E4B" w:rsidRDefault="00DF1D6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146</w:t>
            </w:r>
            <w:r w:rsidR="00D96C70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39C4DCEB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6ED2CB43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7E878472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>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24964F18" w:rsidR="00D96C70" w:rsidRPr="00F85E4B" w:rsidRDefault="00DF1D6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2E0438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27CCB64A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0C09F36D" w:rsidR="00D96C70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4CDA9BC8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</w:t>
            </w:r>
            <w:r w:rsidR="00DF1D6B">
              <w:rPr>
                <w:rFonts w:ascii="Arial" w:hAnsi="Arial" w:cs="Arial"/>
                <w:sz w:val="20"/>
              </w:rPr>
              <w:t xml:space="preserve">ulica u </w:t>
            </w:r>
            <w:proofErr w:type="spellStart"/>
            <w:r w:rsidR="00DF1D6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C177" w14:textId="64FE39CB" w:rsidR="00D96C70" w:rsidRPr="00F85E4B" w:rsidRDefault="00DF1D6B" w:rsidP="00DF1D6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2E0438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8DB" w14:textId="74CC4CEC" w:rsidR="00A72F95" w:rsidRPr="00F85E4B" w:rsidRDefault="0038256A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8797" w14:textId="664D915F" w:rsidR="00A72F95" w:rsidRPr="00F85E4B" w:rsidRDefault="0038256A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ED1D8D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2FF0F4B6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9A7658"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Podsolarsko</w:t>
            </w:r>
            <w:r w:rsidR="00B65D1E">
              <w:rPr>
                <w:rFonts w:ascii="Arial" w:hAnsi="Arial" w:cs="Arial"/>
                <w:sz w:val="20"/>
              </w:rPr>
              <w:t>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48A8F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03B22ED" w14:textId="0BA69310" w:rsidR="00ED1D8D" w:rsidRPr="00A977FC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440.000,00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9400" w14:textId="77777777" w:rsidR="0038256A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7B7D7C8" w14:textId="7C2436D5" w:rsidR="00ED1D8D" w:rsidRPr="00A977FC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203D" w14:textId="77777777" w:rsidR="0038256A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DDECE5" w14:textId="094B9B15" w:rsidR="00ED1D8D" w:rsidRPr="00A977FC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440.000,00</w:t>
            </w:r>
          </w:p>
        </w:tc>
      </w:tr>
      <w:tr w:rsidR="00ED1D8D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56B18CCD" w:rsidR="00ED1D8D" w:rsidRPr="00A977FC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>Uređenje ulica Petra Grubišića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22ADA" w14:textId="56E32C43" w:rsidR="00ED1D8D" w:rsidRPr="00A977FC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FB09" w14:textId="0C756CA4" w:rsidR="00ED1D8D" w:rsidRPr="00A977FC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9.156,00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C43" w14:textId="4B01B3BD" w:rsidR="00ED1D8D" w:rsidRPr="00A977FC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34.156,00</w:t>
            </w:r>
          </w:p>
        </w:tc>
      </w:tr>
      <w:tr w:rsidR="00ED1D8D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114D88E9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1F0A145F" w:rsidR="00ED1D8D" w:rsidRPr="00F85E4B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1B592E7B" w:rsidR="00ED1D8D" w:rsidRPr="00F85E4B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6BC80378" w:rsidR="00ED1D8D" w:rsidRDefault="0038256A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ED1D8D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3D480C24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335EF1D4" w:rsidR="00ED1D8D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7E0D9A88" w:rsidR="00ED1D8D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2E9A36D4" w:rsidR="00ED1D8D" w:rsidRDefault="001E0B9C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75.000,00</w:t>
            </w:r>
          </w:p>
        </w:tc>
      </w:tr>
      <w:tr w:rsidR="00ED1D8D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6CCEF3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 xml:space="preserve">Uređenje ulica na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Jamnjaku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536103FC" w:rsidR="00ED1D8D" w:rsidRDefault="00ED1D8D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79E0EA24" w:rsidR="00ED1D8D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20F98C3E" w:rsidR="00ED1D8D" w:rsidRDefault="001E0B9C" w:rsidP="00ED1D8D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657F4E86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1.064</w:t>
            </w:r>
            <w:r w:rsidR="0026019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260190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67BA872E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68.156,00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30F44C87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1.132.356,00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lastRenderedPageBreak/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090B68C6" w:rsidR="00D96C70" w:rsidRPr="00F85E4B" w:rsidRDefault="002601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 w:rsidR="00D96C70">
              <w:rPr>
                <w:rFonts w:ascii="Arial" w:hAnsi="Arial" w:cs="Arial"/>
                <w:sz w:val="20"/>
              </w:rPr>
              <w:t>0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9B88" w14:textId="77777777" w:rsidR="001E0B9C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6420D7D6" w:rsidR="00657C85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89.125,00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030B" w14:textId="77777777" w:rsidR="00657C85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1AE75218" w:rsidR="001E0B9C" w:rsidRPr="00F85E4B" w:rsidRDefault="001E0B9C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489.125,00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 w:rsidR="00260190"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 w:rsidR="00260190"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6298ECA" w:rsidR="00D96C70" w:rsidRPr="00F85E4B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D96C70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4EED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3980C000" w:rsidR="001E0B9C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9CB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4467EC6E" w:rsidR="001E0B9C" w:rsidRPr="00F85E4B" w:rsidRDefault="001E0B9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183A4D16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D1D8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ABC3" w14:textId="77777777" w:rsidR="00657C8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01125C7D" w:rsidR="001E0B9C" w:rsidRPr="00F85E4B" w:rsidRDefault="001E0B9C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443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635E94F1" w:rsidR="001E0B9C" w:rsidRDefault="001E0B9C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66B784FC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527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71203923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89.125,00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3F75E139" w:rsidR="00D96C70" w:rsidRPr="00F85E4B" w:rsidRDefault="001E0B9C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616.125,00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D1D8D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3B30D" w14:textId="26AD180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9A7658">
              <w:rPr>
                <w:rFonts w:ascii="Arial" w:hAnsi="Arial" w:cs="Arial"/>
                <w:sz w:val="20"/>
              </w:rPr>
              <w:t>Rekonstrukcija i dogradnja nogostupa na području Grada Šibenika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C0882E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284E0FCA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186.000,00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34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6C35A38A" w:rsidR="001E0B9C" w:rsidRPr="00F85E4B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2A63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43DE73AB" w:rsidR="001E0B9C" w:rsidRPr="00F85E4B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186.000,00</w:t>
            </w:r>
          </w:p>
        </w:tc>
      </w:tr>
      <w:tr w:rsidR="00ED1D8D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0475C5" w:rsidR="00ED1D8D" w:rsidRPr="00D057D5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9A7658">
              <w:rPr>
                <w:rFonts w:ascii="Arial" w:hAnsi="Arial" w:cs="Arial"/>
                <w:sz w:val="20"/>
              </w:rPr>
              <w:t>Izgradnja autobusnih ugibališta i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51F879A6" w:rsidR="00ED1D8D" w:rsidRPr="00D057D5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66.000,00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4D10AEC1" w:rsidR="00ED1D8D" w:rsidRPr="00D057D5" w:rsidRDefault="0038256A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1BAD4961" w:rsidR="00ED1D8D" w:rsidRPr="00D057D5" w:rsidRDefault="0038256A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66.000,00</w:t>
            </w:r>
          </w:p>
        </w:tc>
      </w:tr>
      <w:tr w:rsidR="00ED1D8D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F27FAB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9A7658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59CD6" w14:textId="28A34F86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D74" w14:textId="31FA72B4" w:rsidR="00ED1D8D" w:rsidRPr="00F85E4B" w:rsidRDefault="001E0B9C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AA6A" w14:textId="464EA1EA" w:rsidR="00ED1D8D" w:rsidRPr="00F85E4B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105.000,00</w:t>
            </w:r>
          </w:p>
        </w:tc>
      </w:tr>
      <w:tr w:rsidR="00ED1D8D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2DB310C2" w:rsidR="00ED1D8D" w:rsidRPr="00F85E4B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9A7658">
              <w:rPr>
                <w:rFonts w:ascii="Arial" w:hAnsi="Arial" w:cs="Arial"/>
                <w:sz w:val="20"/>
              </w:rPr>
              <w:t>Rekonstrukcija raskrižja ulica Bana Josipa Jelačića i Đure Đakovića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63250D" w14:textId="77777777" w:rsidR="001E0B9C" w:rsidRDefault="001E0B9C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A67855" w:rsidR="00ED1D8D" w:rsidRPr="00F85E4B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6.600,00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B78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404281FA" w:rsidR="001E0B9C" w:rsidRPr="00F85E4B" w:rsidRDefault="002C198F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123E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1017AB12" w:rsidR="002C198F" w:rsidRPr="00F85E4B" w:rsidRDefault="002C198F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6.600,00</w:t>
            </w:r>
          </w:p>
        </w:tc>
      </w:tr>
      <w:tr w:rsidR="00ED1D8D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5EA16416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9A7658">
              <w:rPr>
                <w:rFonts w:ascii="Arial" w:hAnsi="Arial" w:cs="Arial"/>
                <w:sz w:val="20"/>
              </w:rPr>
              <w:t xml:space="preserve">Uređenje raskrižja ulica Jerka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Šižgorića</w:t>
            </w:r>
            <w:proofErr w:type="spellEnd"/>
            <w:r w:rsidRPr="009A7658">
              <w:rPr>
                <w:rFonts w:ascii="Arial" w:hAnsi="Arial" w:cs="Arial"/>
                <w:sz w:val="20"/>
              </w:rPr>
              <w:t xml:space="preserve"> i Milice i Turka u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Mandalini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0DC210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68A91F2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9.300,00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4017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2857A1DA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148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3F46BC32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9.300,00</w:t>
            </w:r>
          </w:p>
        </w:tc>
      </w:tr>
      <w:tr w:rsidR="00ED1D8D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02535870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9A7658">
              <w:rPr>
                <w:rFonts w:ascii="Arial" w:hAnsi="Arial" w:cs="Arial"/>
                <w:sz w:val="20"/>
              </w:rPr>
              <w:t xml:space="preserve">Uređenje pristupne ceste za Slatku </w:t>
            </w:r>
            <w:r w:rsidR="00B65D1E">
              <w:rPr>
                <w:rFonts w:ascii="Arial" w:hAnsi="Arial" w:cs="Arial"/>
                <w:sz w:val="20"/>
              </w:rPr>
              <w:t>D</w:t>
            </w:r>
            <w:r w:rsidRPr="009A7658">
              <w:rPr>
                <w:rFonts w:ascii="Arial" w:hAnsi="Arial" w:cs="Arial"/>
                <w:sz w:val="20"/>
              </w:rPr>
              <w:t>ragu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5FC42F10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200.000,00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781221D8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10A70477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ED1D8D" w:rsidRPr="00F85E4B" w14:paraId="1A7C20E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BF88FD" w14:textId="0995842E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9A7658">
              <w:rPr>
                <w:rFonts w:ascii="Arial" w:hAnsi="Arial" w:cs="Arial"/>
                <w:sz w:val="20"/>
              </w:rPr>
              <w:t xml:space="preserve">Rekonstrukcija ulice Narodnog preporoda u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E57C0" w14:textId="77777777" w:rsidR="00ED1D8D" w:rsidRPr="009A7658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EF73591" w14:textId="4C89198C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2A7D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CEC57B" w14:textId="4C61D11B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E318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037AD64E" w14:textId="1AAC2396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60.000,00</w:t>
            </w:r>
          </w:p>
        </w:tc>
      </w:tr>
      <w:tr w:rsidR="00ED1D8D" w:rsidRPr="00F85E4B" w14:paraId="30B72B6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DFB0" w14:textId="0588CD62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9A7658">
              <w:rPr>
                <w:rFonts w:ascii="Arial" w:hAnsi="Arial" w:cs="Arial"/>
                <w:sz w:val="20"/>
              </w:rPr>
              <w:t>Pristupni putovi i parkiralište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886305" w14:textId="77777777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298253B5" w14:textId="58DDFEE4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133.000,00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DA9A" w14:textId="77777777" w:rsidR="00ED1D8D" w:rsidRDefault="00ED1D8D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7D20878" w14:textId="44FF1AD7" w:rsidR="00C85221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99E9" w14:textId="77777777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</w:p>
          <w:p w14:paraId="1F9BA289" w14:textId="57AD93DA" w:rsidR="00C85221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133.000,00</w:t>
            </w:r>
          </w:p>
        </w:tc>
      </w:tr>
      <w:tr w:rsidR="00ED1D8D" w:rsidRPr="00F85E4B" w14:paraId="59DC1D1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AAA86" w14:textId="334AF1A9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9A7658">
              <w:rPr>
                <w:rFonts w:ascii="Arial" w:hAnsi="Arial" w:cs="Arial"/>
                <w:sz w:val="20"/>
              </w:rPr>
              <w:t>Sanacija stepenica na groblju sv. Ana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CC952" w14:textId="70319EA6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53.000,00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554" w14:textId="3A79E02C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FFDB" w14:textId="6EF0ACC0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90.000,00</w:t>
            </w:r>
          </w:p>
        </w:tc>
      </w:tr>
      <w:tr w:rsidR="00ED1D8D" w:rsidRPr="00F85E4B" w14:paraId="0D217B5E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07B07" w14:textId="6C7B376A" w:rsidR="00ED1D8D" w:rsidRDefault="00ED1D8D" w:rsidP="00ED1D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9A7658">
              <w:rPr>
                <w:rFonts w:ascii="Arial" w:hAnsi="Arial" w:cs="Arial"/>
                <w:sz w:val="20"/>
              </w:rPr>
              <w:t xml:space="preserve">Rekonstrukcija </w:t>
            </w:r>
            <w:proofErr w:type="spellStart"/>
            <w:r w:rsidRPr="009A7658">
              <w:rPr>
                <w:rFonts w:ascii="Arial" w:hAnsi="Arial" w:cs="Arial"/>
                <w:sz w:val="20"/>
              </w:rPr>
              <w:t>Krapanjske</w:t>
            </w:r>
            <w:proofErr w:type="spellEnd"/>
            <w:r w:rsidRPr="009A7658">
              <w:rPr>
                <w:rFonts w:ascii="Arial" w:hAnsi="Arial" w:cs="Arial"/>
                <w:sz w:val="20"/>
              </w:rPr>
              <w:t xml:space="preserve">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2C9144" w14:textId="3AA02F21" w:rsidR="00ED1D8D" w:rsidRDefault="00ED1D8D" w:rsidP="00ED1D8D">
            <w:pPr>
              <w:jc w:val="right"/>
              <w:rPr>
                <w:rFonts w:ascii="Arial" w:hAnsi="Arial" w:cs="Arial"/>
                <w:sz w:val="20"/>
              </w:rPr>
            </w:pPr>
            <w:r w:rsidRPr="009A7658">
              <w:rPr>
                <w:rFonts w:ascii="Arial" w:hAnsi="Arial" w:cs="Arial"/>
                <w:sz w:val="20"/>
              </w:rPr>
              <w:t>10.000,00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8963" w14:textId="04F2738F" w:rsidR="00ED1D8D" w:rsidRDefault="00C85221" w:rsidP="00ED1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70D4" w14:textId="353D5F7C" w:rsidR="00ED1D8D" w:rsidRDefault="00C85221" w:rsidP="00ED1D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10.000,00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69C8153E" w:rsidR="00D96C70" w:rsidRPr="00F85E4B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828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27585182" w:rsidR="00D96C70" w:rsidRPr="00F85E4B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-63.000,00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20F1ED4C" w:rsidR="00D96C70" w:rsidRPr="00F85E4B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765.900,00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38094042" w:rsidR="00B000D7" w:rsidRPr="00F85E4B" w:rsidRDefault="00ED1D8D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</w:t>
            </w:r>
            <w:r w:rsidR="00B65D1E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4D4C" w14:textId="77777777" w:rsidR="008D273F" w:rsidRDefault="008D273F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0176108" w14:textId="77777777" w:rsidR="001E0B9C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5BF25522" w:rsidR="001E0B9C" w:rsidRPr="00F85E4B" w:rsidRDefault="001E0B9C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25639" w14:textId="77777777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BB11C98" w14:textId="77777777" w:rsidR="001E0B9C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548D96FA" w14:textId="28B7E5DF" w:rsidR="001E0B9C" w:rsidRPr="00F85E4B" w:rsidRDefault="001E0B9C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32.500,00</w:t>
            </w: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lastRenderedPageBreak/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C2945A9" w:rsidR="00D96C70" w:rsidRPr="009C7F80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B000D7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ACD0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08E562B" w:rsidR="00767BA3" w:rsidRPr="009C7F80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6D5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05E07F4" w:rsidR="00767BA3" w:rsidRPr="009C7F80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33.000,00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13EBF6C3" w:rsidR="00D96C70" w:rsidRPr="00D057D5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126406A4" w:rsidR="009C7F80" w:rsidRPr="00D057D5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21D5229B" w:rsidR="00D057D5" w:rsidRPr="00D057D5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20.000,00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78BB081D" w:rsidR="00E061A4" w:rsidRPr="00D057D5" w:rsidRDefault="00E061A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5440912C" w:rsidR="00E061A4" w:rsidRDefault="00ED1D8D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8D273F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BCC9" w14:textId="77777777" w:rsidR="00E061A4" w:rsidRDefault="00E061A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48AA393A" w:rsidR="00767BA3" w:rsidRDefault="00767BA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1CC9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01E7F5E2" w:rsidR="00767BA3" w:rsidRDefault="00767BA3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587102BE" w:rsidR="00D96C70" w:rsidRPr="0093719C" w:rsidRDefault="00ED1D8D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138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B65D1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4761F9E2" w:rsidR="00D96C70" w:rsidRPr="0093719C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294697F6" w:rsidR="00D96C70" w:rsidRPr="0093719C" w:rsidRDefault="00767BA3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123.500,00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E7BFA" w14:textId="77777777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Pr="00ED1D8D" w:rsidRDefault="00572A8C" w:rsidP="00573F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A0EF62" w14:textId="18701530" w:rsidR="00572A8C" w:rsidRPr="00ED1D8D" w:rsidRDefault="00ED1D8D" w:rsidP="00572A8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2.745</w:t>
            </w:r>
            <w:r w:rsidR="00D2207B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2207B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D96C70" w:rsidRPr="00ED1D8D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6141F5B0" w14:textId="77777777" w:rsidR="00657C85" w:rsidRDefault="00657C85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380443" w14:textId="621172EB" w:rsidR="00767BA3" w:rsidRPr="00ED1D8D" w:rsidRDefault="00767BA3" w:rsidP="00D373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  <w:r w:rsidR="0004439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  <w:r w:rsidR="00044390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08367AF8" w14:textId="77777777" w:rsidR="00657C85" w:rsidRDefault="00657C85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854CE7" w14:textId="5A2D64E3" w:rsidR="00767BA3" w:rsidRPr="00ED1D8D" w:rsidRDefault="00767BA3" w:rsidP="00DF03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2.824.881,00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D1D8D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5FC6" w14:textId="708F3315" w:rsidR="00D96C70" w:rsidRPr="00565EDF" w:rsidRDefault="00ED1D8D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1.517.300,00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171C5113" w:rsidR="00D96C70" w:rsidRPr="00565EDF" w:rsidRDefault="0044774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733A42">
              <w:rPr>
                <w:rFonts w:ascii="Arial" w:hAnsi="Arial" w:cs="Arial"/>
                <w:sz w:val="20"/>
              </w:rPr>
              <w:t>.156,00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5E35F100" w:rsidR="00D96C70" w:rsidRPr="00565EDF" w:rsidRDefault="00733A4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</w:t>
            </w:r>
            <w:r w:rsidR="0044774B">
              <w:rPr>
                <w:rFonts w:ascii="Arial" w:hAnsi="Arial" w:cs="Arial"/>
                <w:sz w:val="20"/>
              </w:rPr>
              <w:t>07</w:t>
            </w:r>
            <w:r>
              <w:rPr>
                <w:rFonts w:ascii="Arial" w:hAnsi="Arial" w:cs="Arial"/>
                <w:sz w:val="20"/>
              </w:rPr>
              <w:t>.456,00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0801BDBE" w:rsidR="00D96C70" w:rsidRPr="00565EDF" w:rsidRDefault="00ED1D8D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388BD2F6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7B92D63C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76D0F3A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9806" w14:textId="2080798A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540" w14:textId="54C22ED7" w:rsidR="00B20684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546" w14:textId="4CEC003F" w:rsidR="00B20684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369.125,00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3FE5ED5D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613.300,00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54028B31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610DE376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413.300,00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B1658DA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0690B98A" w:rsidR="00D96C70" w:rsidRPr="00565EDF" w:rsidRDefault="00B65D1E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00A2B764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61C2C665" w:rsidR="00D96C70" w:rsidRPr="00565EDF" w:rsidRDefault="0004439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55.000,00</w:t>
            </w:r>
          </w:p>
        </w:tc>
      </w:tr>
      <w:tr w:rsidR="00B20684" w:rsidRPr="00565EDF" w14:paraId="6186EF3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64EA4E79" w:rsidR="00B20684" w:rsidRPr="00565EDF" w:rsidRDefault="000443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E37" w14:textId="0BD15579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51EF7322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33A42">
              <w:rPr>
                <w:rFonts w:ascii="Arial" w:hAnsi="Arial" w:cs="Arial"/>
                <w:color w:val="000000"/>
                <w:sz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15CE1495" w:rsidR="00B20684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33A42">
              <w:rPr>
                <w:rFonts w:ascii="Arial" w:hAnsi="Arial" w:cs="Arial"/>
                <w:color w:val="000000"/>
                <w:sz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044390" w:rsidRPr="00565EDF" w14:paraId="410F1FC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42CB" w14:textId="77777777" w:rsidR="00044390" w:rsidRPr="00565EDF" w:rsidRDefault="00044390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3027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9CF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22C" w14:textId="77777777" w:rsidR="00044390" w:rsidRPr="00565EDF" w:rsidRDefault="0004439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B65D1E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2CE817C3" w:rsidR="00D96C70" w:rsidRPr="00B65D1E" w:rsidRDefault="00ED1D8D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2.745</w:t>
            </w:r>
            <w:r w:rsidR="00D96C70"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600,</w:t>
            </w:r>
            <w:r w:rsidR="00D96C70" w:rsidRPr="00B65D1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5A0D0F1A" w:rsidR="00D96C70" w:rsidRPr="00B65D1E" w:rsidRDefault="0044774B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79.281,00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5C0966F0" w:rsidR="00D96C70" w:rsidRPr="00B65D1E" w:rsidRDefault="00044390" w:rsidP="00D96C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2.824.881,00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23855510" w:rsidR="00573F85" w:rsidRPr="00F85E4B" w:rsidRDefault="00573F85" w:rsidP="007C1498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42BA48E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DF037A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-01/</w:t>
      </w:r>
      <w:r w:rsidR="00B65D1E">
        <w:rPr>
          <w:rFonts w:ascii="Arial" w:hAnsi="Arial" w:cs="Arial"/>
          <w:sz w:val="20"/>
        </w:rPr>
        <w:t>16</w:t>
      </w:r>
    </w:p>
    <w:p w14:paraId="0336BB67" w14:textId="09460F3B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01-03/1-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-</w:t>
      </w:r>
      <w:r w:rsidR="00707BF2">
        <w:rPr>
          <w:rFonts w:ascii="Arial" w:hAnsi="Arial" w:cs="Arial"/>
          <w:sz w:val="20"/>
        </w:rPr>
        <w:t>5</w:t>
      </w:r>
    </w:p>
    <w:p w14:paraId="65C010C5" w14:textId="58DC677A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Šibenik,</w:t>
      </w:r>
      <w:r w:rsidR="00866254">
        <w:rPr>
          <w:rFonts w:ascii="Arial" w:hAnsi="Arial" w:cs="Arial"/>
          <w:sz w:val="20"/>
        </w:rPr>
        <w:t xml:space="preserve"> 16. lipnja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B65D1E">
        <w:rPr>
          <w:rFonts w:ascii="Arial" w:hAnsi="Arial" w:cs="Arial"/>
          <w:sz w:val="20"/>
        </w:rPr>
        <w:t>3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1A7A89DD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proofErr w:type="spellEnd"/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072CF6D4" w14:textId="6305CEFF" w:rsidR="00553BDE" w:rsidRDefault="00553BDE" w:rsidP="00573F85">
      <w:pPr>
        <w:jc w:val="center"/>
        <w:rPr>
          <w:rFonts w:ascii="Arial" w:hAnsi="Arial" w:cs="Arial"/>
          <w:sz w:val="20"/>
        </w:rPr>
      </w:pPr>
    </w:p>
    <w:p w14:paraId="70E2FE60" w14:textId="77777777" w:rsidR="00553BDE" w:rsidRDefault="00553BDE" w:rsidP="00573F85">
      <w:pPr>
        <w:jc w:val="center"/>
        <w:rPr>
          <w:rFonts w:ascii="Arial" w:hAnsi="Arial" w:cs="Arial"/>
          <w:sz w:val="20"/>
        </w:rPr>
      </w:pPr>
    </w:p>
    <w:p w14:paraId="44C173E0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7B2807EE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2F381A9B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330E77E3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7CAB7E1E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09596F20" w14:textId="77777777" w:rsidR="00866254" w:rsidRDefault="00866254" w:rsidP="00573F85">
      <w:pPr>
        <w:jc w:val="center"/>
        <w:rPr>
          <w:rFonts w:ascii="Arial" w:hAnsi="Arial" w:cs="Arial"/>
          <w:sz w:val="20"/>
        </w:rPr>
      </w:pPr>
    </w:p>
    <w:p w14:paraId="38B31E25" w14:textId="77777777" w:rsidR="00866254" w:rsidRPr="00F85E4B" w:rsidRDefault="00866254" w:rsidP="00573F85">
      <w:pPr>
        <w:jc w:val="center"/>
        <w:rPr>
          <w:rFonts w:ascii="Arial" w:hAnsi="Arial" w:cs="Arial"/>
          <w:sz w:val="20"/>
        </w:rPr>
      </w:pPr>
    </w:p>
    <w:p w14:paraId="778A09AC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lastRenderedPageBreak/>
        <w:t>Dostaviti:</w:t>
      </w:r>
    </w:p>
    <w:p w14:paraId="05A20E2A" w14:textId="77777777" w:rsidR="00573F85" w:rsidRPr="00F85E4B" w:rsidRDefault="00573F85" w:rsidP="00573F85">
      <w:pPr>
        <w:numPr>
          <w:ilvl w:val="0"/>
          <w:numId w:val="9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 Šibenik - uredniku „Službenog glasnika Grada Šibenika“</w:t>
      </w:r>
    </w:p>
    <w:p w14:paraId="35060C58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Upravni odjel za komunalne djelatnosti – ovdje</w:t>
      </w:r>
    </w:p>
    <w:p w14:paraId="44145074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Upravnom odjelu za financije</w:t>
      </w:r>
    </w:p>
    <w:p w14:paraId="5A5F4CBA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Dokumentacija - ovdje</w:t>
      </w:r>
    </w:p>
    <w:p w14:paraId="150F6C91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Arhiv - ovdje</w:t>
      </w:r>
    </w:p>
    <w:p w14:paraId="0BC4A6DC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</w:t>
      </w:r>
    </w:p>
    <w:p w14:paraId="1241F189" w14:textId="77777777" w:rsidR="007E6784" w:rsidRDefault="007E6784">
      <w:pPr>
        <w:jc w:val="both"/>
        <w:rPr>
          <w:rFonts w:ascii="Arial" w:hAnsi="Arial" w:cs="Arial"/>
          <w:sz w:val="20"/>
        </w:rPr>
      </w:pPr>
    </w:p>
    <w:p w14:paraId="46EFF49A" w14:textId="77777777" w:rsidR="00B65D1E" w:rsidRDefault="00B65D1E">
      <w:pPr>
        <w:jc w:val="both"/>
        <w:rPr>
          <w:rFonts w:ascii="Arial" w:hAnsi="Arial" w:cs="Arial"/>
          <w:sz w:val="20"/>
        </w:rPr>
      </w:pPr>
    </w:p>
    <w:p w14:paraId="547A1D80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5A6A33C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2062215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5A2E81A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6B18D7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6DBC79E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590C9D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62325D70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7B479BE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6F8596C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CE9F8FC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1AD8CCA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396B03D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6978ADBE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88A4FCB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32D73FC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D4BD90E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E04C401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D5F762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666A8EC0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32E4D3C5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636B38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A704EAD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31D2EE2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8B6EDC8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FF13096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6D8E5C02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ADCD5C3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0A36FB5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306E85B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3B91C036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B3183E3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3B88DE0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58252517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9BCE21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AE9214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861D3D4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32502F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86EF9D7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AEAF32E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419EA3B5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2AE56D7A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28C194B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112F9A5F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7F983546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5ECD50D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6E0257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028DE0E9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6AA5734F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4D04AF6C" w14:textId="77777777" w:rsidR="00707BF2" w:rsidRDefault="00707BF2">
      <w:pPr>
        <w:jc w:val="both"/>
        <w:rPr>
          <w:rFonts w:ascii="Arial" w:hAnsi="Arial" w:cs="Arial"/>
          <w:sz w:val="20"/>
        </w:rPr>
      </w:pPr>
    </w:p>
    <w:p w14:paraId="45E5F324" w14:textId="77777777" w:rsidR="00707BF2" w:rsidRPr="00F85E4B" w:rsidRDefault="00707BF2">
      <w:pPr>
        <w:jc w:val="both"/>
        <w:rPr>
          <w:rFonts w:ascii="Arial" w:hAnsi="Arial" w:cs="Arial"/>
          <w:sz w:val="20"/>
        </w:rPr>
      </w:pPr>
    </w:p>
    <w:p w14:paraId="06DBBD4F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36FA3D71" w14:textId="77777777" w:rsidR="00EA25DC" w:rsidRPr="00F85E4B" w:rsidRDefault="00EA25DC">
      <w:pPr>
        <w:pStyle w:val="Tijeloteksta23"/>
        <w:rPr>
          <w:rFonts w:cs="Arial"/>
          <w:sz w:val="20"/>
        </w:rPr>
      </w:pPr>
    </w:p>
    <w:p w14:paraId="3913E54D" w14:textId="5AB11EE0" w:rsidR="00EA25DC" w:rsidRDefault="002E3AFB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 temelju članka 67. stavak 1. Zakona o komunalnom gospodarstvu ( „Narodne novine“, broj 68/18, 110/18 i 32/20 ) Gradsko vijeće Grada Šibenika na </w:t>
      </w:r>
      <w:r w:rsidR="00B65D1E">
        <w:rPr>
          <w:rFonts w:cs="Arial"/>
          <w:sz w:val="20"/>
        </w:rPr>
        <w:t>12</w:t>
      </w:r>
      <w:r>
        <w:rPr>
          <w:rFonts w:cs="Arial"/>
          <w:sz w:val="20"/>
        </w:rPr>
        <w:t>. sjednici od 1</w:t>
      </w:r>
      <w:r w:rsidR="00B65D1E">
        <w:rPr>
          <w:rFonts w:cs="Arial"/>
          <w:sz w:val="20"/>
        </w:rPr>
        <w:t>9</w:t>
      </w:r>
      <w:r>
        <w:rPr>
          <w:rFonts w:cs="Arial"/>
          <w:sz w:val="20"/>
        </w:rPr>
        <w:t>. prosinca 202</w:t>
      </w:r>
      <w:r w:rsidR="00B65D1E">
        <w:rPr>
          <w:rFonts w:cs="Arial"/>
          <w:sz w:val="20"/>
        </w:rPr>
        <w:t>2</w:t>
      </w:r>
      <w:r>
        <w:rPr>
          <w:rFonts w:cs="Arial"/>
          <w:sz w:val="20"/>
        </w:rPr>
        <w:t xml:space="preserve">. godine („Službeni glasnik Grada Šibenika, broj </w:t>
      </w:r>
      <w:r w:rsidR="00B65D1E">
        <w:rPr>
          <w:rFonts w:cs="Arial"/>
          <w:sz w:val="20"/>
        </w:rPr>
        <w:t>12</w:t>
      </w:r>
      <w:r>
        <w:rPr>
          <w:rFonts w:cs="Arial"/>
          <w:sz w:val="20"/>
        </w:rPr>
        <w:t>/2</w:t>
      </w:r>
      <w:r w:rsidR="00B65D1E">
        <w:rPr>
          <w:rFonts w:cs="Arial"/>
          <w:sz w:val="20"/>
        </w:rPr>
        <w:t>2</w:t>
      </w:r>
      <w:r>
        <w:rPr>
          <w:rFonts w:cs="Arial"/>
          <w:sz w:val="20"/>
        </w:rPr>
        <w:t>) donijelo je Program gradnje komunalne infrastrukture na području Grada Šibenika u 202</w:t>
      </w:r>
      <w:r w:rsidR="00B65D1E">
        <w:rPr>
          <w:rFonts w:cs="Arial"/>
          <w:sz w:val="20"/>
        </w:rPr>
        <w:t>3</w:t>
      </w:r>
      <w:r>
        <w:rPr>
          <w:rFonts w:cs="Arial"/>
          <w:sz w:val="20"/>
        </w:rPr>
        <w:t>. godini, sukladno proračunom utvrđenim sredstvima, a njime su određene građevine komunalne infrastrukture koje će se graditi u 202</w:t>
      </w:r>
      <w:r w:rsidR="00B65D1E">
        <w:rPr>
          <w:rFonts w:cs="Arial"/>
          <w:sz w:val="20"/>
        </w:rPr>
        <w:t>3</w:t>
      </w:r>
      <w:r>
        <w:rPr>
          <w:rFonts w:cs="Arial"/>
          <w:sz w:val="20"/>
        </w:rPr>
        <w:t>. godini, utvrđena procjena troškova građenja, te utvrđeni izvori financiranja.</w:t>
      </w:r>
    </w:p>
    <w:p w14:paraId="42C9E5CD" w14:textId="41DAE9B8" w:rsidR="00C53C5C" w:rsidRPr="00C53C5C" w:rsidRDefault="00C53C5C" w:rsidP="00CF6079">
      <w:pPr>
        <w:ind w:firstLine="720"/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Slijedeće stavke Programa se mijenjaju:</w:t>
      </w:r>
    </w:p>
    <w:p w14:paraId="779BB218" w14:textId="495045EB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1.</w:t>
      </w:r>
      <w:r w:rsidR="00CF6079">
        <w:rPr>
          <w:rFonts w:ascii="Arial" w:eastAsia="Calibri" w:hAnsi="Arial" w:cs="Arial"/>
          <w:sz w:val="20"/>
        </w:rPr>
        <w:t xml:space="preserve"> </w:t>
      </w:r>
      <w:r w:rsidRPr="00C53C5C">
        <w:rPr>
          <w:rFonts w:ascii="Arial" w:eastAsia="Calibri" w:hAnsi="Arial" w:cs="Arial"/>
          <w:sz w:val="20"/>
        </w:rPr>
        <w:t xml:space="preserve">Uređenje ulica Nova VII i Nova VIII u Njivicama: povećava se iznos potrebnih sredstava,  za 24.000,00 Eura,  jer je napravljena detaljnija procjena planiranih radova. </w:t>
      </w:r>
    </w:p>
    <w:p w14:paraId="3BDB181B" w14:textId="7DDE1530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2. Izgradnja podzemnih kontejnera po gradskim četvrtima:</w:t>
      </w:r>
      <w:r w:rsidR="00CF6079">
        <w:rPr>
          <w:rFonts w:ascii="Arial" w:eastAsia="Calibri" w:hAnsi="Arial" w:cs="Arial"/>
          <w:sz w:val="20"/>
        </w:rPr>
        <w:t xml:space="preserve"> p</w:t>
      </w:r>
      <w:r w:rsidRPr="00C53C5C">
        <w:rPr>
          <w:rFonts w:ascii="Arial" w:eastAsia="Calibri" w:hAnsi="Arial" w:cs="Arial"/>
          <w:sz w:val="20"/>
        </w:rPr>
        <w:t>o okončanoj situaciji utvrđeno je da je utrošeno manje sredstava od planiranog i to za 15.000,00 Eura.</w:t>
      </w:r>
    </w:p>
    <w:p w14:paraId="5645797D" w14:textId="03B429A0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3. Uređenje ulica Petra Grubišića i Zadarske:</w:t>
      </w:r>
      <w:r w:rsidR="00CF6079">
        <w:rPr>
          <w:rFonts w:ascii="Arial" w:eastAsia="Calibri" w:hAnsi="Arial" w:cs="Arial"/>
          <w:sz w:val="20"/>
        </w:rPr>
        <w:t xml:space="preserve"> p</w:t>
      </w:r>
      <w:r w:rsidRPr="00C53C5C">
        <w:rPr>
          <w:rFonts w:ascii="Arial" w:eastAsia="Calibri" w:hAnsi="Arial" w:cs="Arial"/>
          <w:sz w:val="20"/>
        </w:rPr>
        <w:t>o okončanoj situaciji utvrđeno je da je izvedeno više radova u vrijednosti od 9.155,15 Eura.</w:t>
      </w:r>
    </w:p>
    <w:p w14:paraId="6963F87D" w14:textId="05235AB6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4. Uređenje ceste za studentski centar:</w:t>
      </w:r>
      <w:r w:rsidR="00CF6079">
        <w:rPr>
          <w:rFonts w:ascii="Arial" w:eastAsia="Calibri" w:hAnsi="Arial" w:cs="Arial"/>
          <w:sz w:val="20"/>
        </w:rPr>
        <w:t xml:space="preserve"> n</w:t>
      </w:r>
      <w:r w:rsidRPr="00C53C5C">
        <w:rPr>
          <w:rFonts w:ascii="Arial" w:eastAsia="Calibri" w:hAnsi="Arial" w:cs="Arial"/>
          <w:sz w:val="20"/>
        </w:rPr>
        <w:t>akon provedenih dviju javnih nabava sve pristigle ponude su veće od planiranih troškova te se iznos planiranih sredstava povećava za 35.000,00 Eura na kojoj razini se očekuju ponude u slijedećem postupku Javne nabave.</w:t>
      </w:r>
    </w:p>
    <w:p w14:paraId="3F651255" w14:textId="79199DD2" w:rsidR="00C53C5C" w:rsidRPr="00C53C5C" w:rsidRDefault="00C53C5C" w:rsidP="00C53C5C">
      <w:pPr>
        <w:jc w:val="both"/>
        <w:rPr>
          <w:rFonts w:ascii="Arial" w:eastAsia="Calibri" w:hAnsi="Arial" w:cs="Arial"/>
          <w:sz w:val="20"/>
        </w:rPr>
      </w:pPr>
      <w:r w:rsidRPr="00C53C5C">
        <w:rPr>
          <w:rFonts w:ascii="Arial" w:eastAsia="Calibri" w:hAnsi="Arial" w:cs="Arial"/>
          <w:sz w:val="20"/>
        </w:rPr>
        <w:t>5.</w:t>
      </w:r>
      <w:r w:rsidR="00CF6079">
        <w:rPr>
          <w:rFonts w:ascii="Arial" w:eastAsia="Calibri" w:hAnsi="Arial" w:cs="Arial"/>
          <w:sz w:val="20"/>
        </w:rPr>
        <w:t xml:space="preserve"> </w:t>
      </w:r>
      <w:r w:rsidRPr="00C53C5C">
        <w:rPr>
          <w:rFonts w:ascii="Arial" w:eastAsia="Calibri" w:hAnsi="Arial" w:cs="Arial"/>
          <w:sz w:val="20"/>
        </w:rPr>
        <w:t>Uređenje pristupne ceste za Slatku Dragu:</w:t>
      </w:r>
      <w:r w:rsidR="00CF6079">
        <w:rPr>
          <w:rFonts w:ascii="Arial" w:eastAsia="Calibri" w:hAnsi="Arial" w:cs="Arial"/>
          <w:sz w:val="20"/>
        </w:rPr>
        <w:t xml:space="preserve"> d</w:t>
      </w:r>
      <w:r w:rsidRPr="00C53C5C">
        <w:rPr>
          <w:rFonts w:ascii="Arial" w:eastAsia="Calibri" w:hAnsi="Arial" w:cs="Arial"/>
          <w:sz w:val="20"/>
        </w:rPr>
        <w:t xml:space="preserve">ošlo je do promjene dinamike izvođenja radova te će se projekt u potpunosti realizirati – dovršiti u 2024. godini. Stoga se iznos planiranih sredstava umanjuje za 100.000,00 Eura. </w:t>
      </w:r>
    </w:p>
    <w:p w14:paraId="3A25EF72" w14:textId="1B524346" w:rsidR="00B65D1E" w:rsidRDefault="00CF6079" w:rsidP="00CF6079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>6. Uređenje plaža i obala: pove</w:t>
      </w:r>
      <w:r w:rsidR="00D4614D">
        <w:rPr>
          <w:rFonts w:cs="Arial"/>
          <w:sz w:val="20"/>
        </w:rPr>
        <w:t>ć</w:t>
      </w:r>
      <w:r>
        <w:rPr>
          <w:rFonts w:cs="Arial"/>
          <w:sz w:val="20"/>
        </w:rPr>
        <w:t xml:space="preserve">ava se iznos za 89.125,00 Eura zbog </w:t>
      </w:r>
      <w:r w:rsidR="00D4614D">
        <w:rPr>
          <w:rFonts w:cs="Arial"/>
          <w:sz w:val="20"/>
        </w:rPr>
        <w:t>rasta cijena nabave materijala i usluga</w:t>
      </w:r>
    </w:p>
    <w:p w14:paraId="7E714FFC" w14:textId="17D7C94A" w:rsidR="00CF6079" w:rsidRDefault="00CF6079" w:rsidP="00CF6079">
      <w:pPr>
        <w:pStyle w:val="Tijeloteksta23"/>
        <w:rPr>
          <w:rFonts w:cs="Arial"/>
          <w:sz w:val="20"/>
        </w:rPr>
      </w:pPr>
      <w:r>
        <w:rPr>
          <w:rFonts w:cs="Arial"/>
          <w:sz w:val="20"/>
        </w:rPr>
        <w:t>7. Sanacija stepenica na groblju sv. Ane:</w:t>
      </w:r>
      <w:r w:rsidR="00D4614D">
        <w:rPr>
          <w:rFonts w:cs="Arial"/>
          <w:sz w:val="20"/>
        </w:rPr>
        <w:t xml:space="preserve"> povećava se iznos za 37.000,00 Eura zbog povećanog obima planiranih radova.</w:t>
      </w:r>
      <w:r>
        <w:rPr>
          <w:rFonts w:cs="Arial"/>
          <w:sz w:val="20"/>
        </w:rPr>
        <w:t xml:space="preserve"> </w:t>
      </w:r>
    </w:p>
    <w:p w14:paraId="242E2481" w14:textId="77777777" w:rsidR="0063017A" w:rsidRDefault="00670F24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Ukupn</w:t>
      </w:r>
      <w:r w:rsidR="00365FF4">
        <w:rPr>
          <w:rFonts w:cs="Arial"/>
          <w:sz w:val="20"/>
        </w:rPr>
        <w:t>o će se u 202</w:t>
      </w:r>
      <w:r w:rsidR="00D4614D">
        <w:rPr>
          <w:rFonts w:cs="Arial"/>
          <w:sz w:val="20"/>
        </w:rPr>
        <w:t>3</w:t>
      </w:r>
      <w:r w:rsidR="00365FF4">
        <w:rPr>
          <w:rFonts w:cs="Arial"/>
          <w:sz w:val="20"/>
        </w:rPr>
        <w:t xml:space="preserve">. godini za </w:t>
      </w:r>
      <w:r w:rsidR="00431108">
        <w:rPr>
          <w:rFonts w:cs="Arial"/>
          <w:sz w:val="20"/>
        </w:rPr>
        <w:t>iz</w:t>
      </w:r>
      <w:r w:rsidR="00365FF4">
        <w:rPr>
          <w:rFonts w:cs="Arial"/>
          <w:sz w:val="20"/>
        </w:rPr>
        <w:t xml:space="preserve">gradnju komunalne infrastrukture u Gradu Šibeniku potrošiti </w:t>
      </w:r>
      <w:r w:rsidR="00D4614D">
        <w:rPr>
          <w:rFonts w:cs="Arial"/>
          <w:sz w:val="20"/>
        </w:rPr>
        <w:t>2.824.881,00 Eura</w:t>
      </w:r>
      <w:r w:rsidR="00431108">
        <w:rPr>
          <w:rFonts w:cs="Arial"/>
          <w:sz w:val="20"/>
        </w:rPr>
        <w:t>.</w:t>
      </w:r>
    </w:p>
    <w:p w14:paraId="193B1D8A" w14:textId="5D46A6AA" w:rsidR="0063017A" w:rsidRPr="00445115" w:rsidRDefault="0063017A" w:rsidP="0063017A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Stoga se predlaže prihvaćanje izmjena ovog Programa u navedenim stavkama. </w:t>
      </w:r>
    </w:p>
    <w:p w14:paraId="11432AB8" w14:textId="6C2A0C7E" w:rsidR="00670F24" w:rsidRDefault="00431108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70F24">
        <w:rPr>
          <w:rFonts w:cs="Arial"/>
          <w:sz w:val="20"/>
        </w:rPr>
        <w:t xml:space="preserve">   </w:t>
      </w:r>
    </w:p>
    <w:p w14:paraId="3E8FFEAA" w14:textId="77777777" w:rsidR="002E3AFB" w:rsidRPr="00F85E4B" w:rsidRDefault="002E3AFB">
      <w:pPr>
        <w:pStyle w:val="Tijeloteksta23"/>
        <w:rPr>
          <w:rFonts w:cs="Arial"/>
          <w:sz w:val="20"/>
        </w:rPr>
      </w:pPr>
    </w:p>
    <w:sectPr w:rsidR="002E3AFB" w:rsidRPr="00F85E4B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5F3C" w14:textId="77777777" w:rsidR="009B31C6" w:rsidRDefault="009B31C6">
      <w:r>
        <w:separator/>
      </w:r>
    </w:p>
  </w:endnote>
  <w:endnote w:type="continuationSeparator" w:id="0">
    <w:p w14:paraId="112C9BE2" w14:textId="77777777" w:rsidR="009B31C6" w:rsidRDefault="009B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2914" w14:textId="77777777" w:rsidR="009B31C6" w:rsidRDefault="009B31C6">
      <w:r>
        <w:separator/>
      </w:r>
    </w:p>
  </w:footnote>
  <w:footnote w:type="continuationSeparator" w:id="0">
    <w:p w14:paraId="62D8EBD0" w14:textId="77777777" w:rsidR="009B31C6" w:rsidRDefault="009B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7"/>
  </w:num>
  <w:num w:numId="2" w16cid:durableId="213392849">
    <w:abstractNumId w:val="10"/>
  </w:num>
  <w:num w:numId="3" w16cid:durableId="1274290897">
    <w:abstractNumId w:val="12"/>
  </w:num>
  <w:num w:numId="4" w16cid:durableId="401803024">
    <w:abstractNumId w:val="2"/>
  </w:num>
  <w:num w:numId="5" w16cid:durableId="1398748621">
    <w:abstractNumId w:val="4"/>
  </w:num>
  <w:num w:numId="6" w16cid:durableId="1896165376">
    <w:abstractNumId w:val="3"/>
  </w:num>
  <w:num w:numId="7" w16cid:durableId="807479105">
    <w:abstractNumId w:val="5"/>
  </w:num>
  <w:num w:numId="8" w16cid:durableId="1146436110">
    <w:abstractNumId w:val="9"/>
  </w:num>
  <w:num w:numId="9" w16cid:durableId="472990884">
    <w:abstractNumId w:val="11"/>
  </w:num>
  <w:num w:numId="10" w16cid:durableId="161939798">
    <w:abstractNumId w:val="8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44390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0B9C"/>
    <w:rsid w:val="001E33BC"/>
    <w:rsid w:val="001E38FE"/>
    <w:rsid w:val="001F33BD"/>
    <w:rsid w:val="001F67F2"/>
    <w:rsid w:val="002025A5"/>
    <w:rsid w:val="00202FBD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0190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198F"/>
    <w:rsid w:val="002C40AF"/>
    <w:rsid w:val="002C7327"/>
    <w:rsid w:val="002D2DA8"/>
    <w:rsid w:val="002D777E"/>
    <w:rsid w:val="002E0438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256A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37086"/>
    <w:rsid w:val="00441947"/>
    <w:rsid w:val="00441B41"/>
    <w:rsid w:val="00443889"/>
    <w:rsid w:val="00446368"/>
    <w:rsid w:val="00446D16"/>
    <w:rsid w:val="0044764F"/>
    <w:rsid w:val="0044774B"/>
    <w:rsid w:val="00451E90"/>
    <w:rsid w:val="00465EEA"/>
    <w:rsid w:val="00476174"/>
    <w:rsid w:val="00477060"/>
    <w:rsid w:val="00477BC6"/>
    <w:rsid w:val="00480FC4"/>
    <w:rsid w:val="00486975"/>
    <w:rsid w:val="00490FD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3017A"/>
    <w:rsid w:val="00634012"/>
    <w:rsid w:val="0064472A"/>
    <w:rsid w:val="006458EE"/>
    <w:rsid w:val="00650C9C"/>
    <w:rsid w:val="00651573"/>
    <w:rsid w:val="006569F2"/>
    <w:rsid w:val="00657C85"/>
    <w:rsid w:val="006648A4"/>
    <w:rsid w:val="00664DB2"/>
    <w:rsid w:val="00666444"/>
    <w:rsid w:val="00670F24"/>
    <w:rsid w:val="00693E64"/>
    <w:rsid w:val="006A02E3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07BF2"/>
    <w:rsid w:val="00713C74"/>
    <w:rsid w:val="00713FD3"/>
    <w:rsid w:val="00715CF2"/>
    <w:rsid w:val="00733A42"/>
    <w:rsid w:val="007341BD"/>
    <w:rsid w:val="007362AF"/>
    <w:rsid w:val="007443D1"/>
    <w:rsid w:val="007517EA"/>
    <w:rsid w:val="00753423"/>
    <w:rsid w:val="00754DCC"/>
    <w:rsid w:val="007567D3"/>
    <w:rsid w:val="00756C7B"/>
    <w:rsid w:val="0076646C"/>
    <w:rsid w:val="00767BA3"/>
    <w:rsid w:val="00772D9C"/>
    <w:rsid w:val="0078759B"/>
    <w:rsid w:val="007955E4"/>
    <w:rsid w:val="007A1BAE"/>
    <w:rsid w:val="007A3545"/>
    <w:rsid w:val="007B57E4"/>
    <w:rsid w:val="007C1498"/>
    <w:rsid w:val="007C19C0"/>
    <w:rsid w:val="007E1501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66254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6A73"/>
    <w:rsid w:val="009A7D7F"/>
    <w:rsid w:val="009B2B48"/>
    <w:rsid w:val="009B31C6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E219B"/>
    <w:rsid w:val="009E5F02"/>
    <w:rsid w:val="009F3704"/>
    <w:rsid w:val="009F458F"/>
    <w:rsid w:val="009F4D96"/>
    <w:rsid w:val="009F5B02"/>
    <w:rsid w:val="00A02893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0684"/>
    <w:rsid w:val="00B23F17"/>
    <w:rsid w:val="00B37B03"/>
    <w:rsid w:val="00B43501"/>
    <w:rsid w:val="00B53F69"/>
    <w:rsid w:val="00B54EF2"/>
    <w:rsid w:val="00B57900"/>
    <w:rsid w:val="00B60CC2"/>
    <w:rsid w:val="00B62FED"/>
    <w:rsid w:val="00B63F4E"/>
    <w:rsid w:val="00B6485D"/>
    <w:rsid w:val="00B650DA"/>
    <w:rsid w:val="00B65D1E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559A"/>
    <w:rsid w:val="00C1337B"/>
    <w:rsid w:val="00C159F4"/>
    <w:rsid w:val="00C21951"/>
    <w:rsid w:val="00C30BA1"/>
    <w:rsid w:val="00C326C5"/>
    <w:rsid w:val="00C344E0"/>
    <w:rsid w:val="00C37EED"/>
    <w:rsid w:val="00C50ECD"/>
    <w:rsid w:val="00C53C5C"/>
    <w:rsid w:val="00C5443C"/>
    <w:rsid w:val="00C61A96"/>
    <w:rsid w:val="00C654DF"/>
    <w:rsid w:val="00C66997"/>
    <w:rsid w:val="00C71961"/>
    <w:rsid w:val="00C739BD"/>
    <w:rsid w:val="00C74649"/>
    <w:rsid w:val="00C74661"/>
    <w:rsid w:val="00C8522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079"/>
    <w:rsid w:val="00CF6728"/>
    <w:rsid w:val="00D057D5"/>
    <w:rsid w:val="00D1028F"/>
    <w:rsid w:val="00D14880"/>
    <w:rsid w:val="00D16294"/>
    <w:rsid w:val="00D17D30"/>
    <w:rsid w:val="00D2207B"/>
    <w:rsid w:val="00D24E7A"/>
    <w:rsid w:val="00D254E8"/>
    <w:rsid w:val="00D2561B"/>
    <w:rsid w:val="00D2599B"/>
    <w:rsid w:val="00D37362"/>
    <w:rsid w:val="00D41E75"/>
    <w:rsid w:val="00D4614D"/>
    <w:rsid w:val="00D46894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50E2"/>
    <w:rsid w:val="00DD5BD6"/>
    <w:rsid w:val="00DF037A"/>
    <w:rsid w:val="00DF15C9"/>
    <w:rsid w:val="00DF1D6B"/>
    <w:rsid w:val="00DF23D1"/>
    <w:rsid w:val="00E061A4"/>
    <w:rsid w:val="00E104BF"/>
    <w:rsid w:val="00E111C6"/>
    <w:rsid w:val="00E15FEC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2D82"/>
    <w:rsid w:val="00EA4DB3"/>
    <w:rsid w:val="00EB67B3"/>
    <w:rsid w:val="00EC1AC1"/>
    <w:rsid w:val="00EC5580"/>
    <w:rsid w:val="00ED1D8D"/>
    <w:rsid w:val="00ED1E1D"/>
    <w:rsid w:val="00ED4B28"/>
    <w:rsid w:val="00ED4C7F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53C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9</cp:revision>
  <cp:lastPrinted>2021-11-30T07:18:00Z</cp:lastPrinted>
  <dcterms:created xsi:type="dcterms:W3CDTF">2023-05-16T06:46:00Z</dcterms:created>
  <dcterms:modified xsi:type="dcterms:W3CDTF">2023-06-20T10:40:00Z</dcterms:modified>
</cp:coreProperties>
</file>